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BA0C4" w14:textId="3714DF29" w:rsidR="009B2439" w:rsidRPr="00DD4E2C" w:rsidRDefault="00DD4E2C" w:rsidP="00DD4E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</w:pPr>
      <w:r w:rsidRPr="00DD4E2C"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>Уважаемые налогоплательщики!</w:t>
      </w:r>
    </w:p>
    <w:p w14:paraId="6943385F" w14:textId="77777777" w:rsidR="009B2439" w:rsidRDefault="009B2439" w:rsidP="009B2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14:paraId="5BEAB792" w14:textId="3856377F" w:rsidR="009B2439" w:rsidRPr="009B2439" w:rsidRDefault="009B2439" w:rsidP="009B2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Межрайонная ИФНС России № </w:t>
      </w:r>
      <w:r w:rsidR="00637E3C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8 </w:t>
      </w:r>
      <w:r w:rsidR="00637E3C" w:rsidRPr="009B2439">
        <w:rPr>
          <w:rFonts w:ascii="Times New Roman" w:eastAsia="Times New Roman" w:hAnsi="Times New Roman" w:cs="Times New Roman"/>
          <w:snapToGrid w:val="0"/>
          <w:sz w:val="26"/>
          <w:szCs w:val="26"/>
        </w:rPr>
        <w:t>по</w:t>
      </w:r>
      <w:r w:rsidRPr="009B2439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Красноярскому краю (далее –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Инспекция</w:t>
      </w:r>
      <w:r w:rsidRPr="009B2439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информирует </w:t>
      </w:r>
      <w:r w:rsidR="00945B15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о вступлении в </w:t>
      </w:r>
      <w:r w:rsidR="00637E3C">
        <w:rPr>
          <w:rFonts w:ascii="Times New Roman" w:eastAsia="Times New Roman" w:hAnsi="Times New Roman" w:cs="Times New Roman"/>
          <w:snapToGrid w:val="0"/>
          <w:sz w:val="26"/>
          <w:szCs w:val="26"/>
        </w:rPr>
        <w:t>силу 08.12.2022</w:t>
      </w:r>
      <w:r w:rsidRPr="009B2439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З</w:t>
      </w:r>
      <w:r w:rsidRPr="009B2439">
        <w:rPr>
          <w:rFonts w:ascii="Times New Roman" w:eastAsia="Times New Roman" w:hAnsi="Times New Roman" w:cs="Times New Roman"/>
          <w:sz w:val="26"/>
          <w:szCs w:val="26"/>
        </w:rPr>
        <w:t>акон</w:t>
      </w:r>
      <w:r w:rsidR="00945B1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B2439">
        <w:rPr>
          <w:rFonts w:ascii="Times New Roman" w:eastAsia="Times New Roman" w:hAnsi="Times New Roman" w:cs="Times New Roman"/>
          <w:sz w:val="26"/>
          <w:szCs w:val="26"/>
        </w:rPr>
        <w:t xml:space="preserve"> Красноярского края от 24.11.2022 № 4-1294 </w:t>
      </w:r>
      <w:r w:rsidRPr="009B2439">
        <w:rPr>
          <w:rFonts w:ascii="Times New Roman" w:eastAsia="Times New Roman" w:hAnsi="Times New Roman" w:cs="Times New Roman"/>
          <w:snapToGrid w:val="0"/>
          <w:sz w:val="26"/>
          <w:szCs w:val="26"/>
        </w:rPr>
        <w:t>«О внесении изменений в приложения 1 и 2 к Закону края «Об особенностях применения контрольно-кассовой техники в отдаленных и труднодоступных местностях Красноярского края»</w:t>
      </w:r>
      <w:r w:rsidR="00AE14E4">
        <w:rPr>
          <w:rFonts w:ascii="Times New Roman" w:eastAsia="Times New Roman" w:hAnsi="Times New Roman" w:cs="Times New Roman"/>
          <w:snapToGrid w:val="0"/>
          <w:sz w:val="26"/>
          <w:szCs w:val="26"/>
        </w:rPr>
        <w:t>.</w:t>
      </w:r>
      <w:r w:rsidRPr="009B2439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(далее – Закон Красноярского края № 4-1294) с приложениями.</w:t>
      </w:r>
    </w:p>
    <w:p w14:paraId="56914084" w14:textId="77777777" w:rsidR="009B2439" w:rsidRPr="009B2439" w:rsidRDefault="009B2439" w:rsidP="009B2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9B2439">
        <w:rPr>
          <w:rFonts w:ascii="Times New Roman" w:eastAsia="Times New Roman" w:hAnsi="Times New Roman" w:cs="Times New Roman"/>
          <w:snapToGrid w:val="0"/>
          <w:sz w:val="26"/>
          <w:szCs w:val="26"/>
        </w:rPr>
        <w:t>Согласно Закону Красноярского края № 4-1294 перечень отдаленных и труднодоступных местностей Крас</w:t>
      </w:r>
      <w:bookmarkStart w:id="0" w:name="_GoBack"/>
      <w:bookmarkEnd w:id="0"/>
      <w:r w:rsidRPr="009B2439">
        <w:rPr>
          <w:rFonts w:ascii="Times New Roman" w:eastAsia="Times New Roman" w:hAnsi="Times New Roman" w:cs="Times New Roman"/>
          <w:snapToGrid w:val="0"/>
          <w:sz w:val="26"/>
          <w:szCs w:val="26"/>
        </w:rPr>
        <w:t>ноярского края и перечень местностей, удаленных от сетей связи, изложены в новой редакции.</w:t>
      </w:r>
    </w:p>
    <w:p w14:paraId="038977D1" w14:textId="4D58396C" w:rsidR="00BC21B0" w:rsidRPr="00D7227E" w:rsidRDefault="009B2439" w:rsidP="00BC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9B2439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Из </w:t>
      </w:r>
      <w:r w:rsidR="00BC21B0" w:rsidRPr="00D7227E">
        <w:rPr>
          <w:rFonts w:ascii="Times New Roman" w:eastAsia="Times New Roman" w:hAnsi="Times New Roman" w:cs="Times New Roman"/>
          <w:snapToGrid w:val="0"/>
          <w:sz w:val="26"/>
          <w:szCs w:val="26"/>
        </w:rPr>
        <w:t>перечня отдаленных и труднодоступных местностей Красноярского края, в которых организации и индивидуальные предприниматели вправе не применять контрольно-кассовую технику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(клиентом), (далее – Перечень ОТДМ)</w:t>
      </w:r>
      <w:r w:rsidR="00945B15" w:rsidRPr="00D7227E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, </w:t>
      </w:r>
      <w:r w:rsidR="00945B15" w:rsidRPr="009B2439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утвержденного </w:t>
      </w:r>
      <w:r w:rsidR="00945B15" w:rsidRPr="009B2439">
        <w:rPr>
          <w:rFonts w:ascii="Times New Roman" w:eastAsia="Times New Roman" w:hAnsi="Times New Roman" w:cs="Times New Roman"/>
          <w:bCs/>
          <w:snapToGrid w:val="0"/>
          <w:sz w:val="26"/>
          <w:szCs w:val="26"/>
        </w:rPr>
        <w:t xml:space="preserve">Законом Красноярского края от 07.07.2009 № 8-3524 </w:t>
      </w:r>
      <w:r w:rsidR="00945B15" w:rsidRPr="009B2439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(в </w:t>
      </w:r>
      <w:r w:rsidR="00945B15" w:rsidRPr="009B2439">
        <w:rPr>
          <w:rFonts w:ascii="Times New Roman" w:eastAsia="Times New Roman" w:hAnsi="Times New Roman" w:cs="Times New Roman"/>
          <w:sz w:val="26"/>
          <w:szCs w:val="26"/>
        </w:rPr>
        <w:t xml:space="preserve">ред. от </w:t>
      </w:r>
      <w:r w:rsidR="00AE14E4">
        <w:rPr>
          <w:rFonts w:ascii="Times New Roman" w:eastAsia="Times New Roman" w:hAnsi="Times New Roman" w:cs="Times New Roman"/>
          <w:sz w:val="26"/>
          <w:szCs w:val="26"/>
        </w:rPr>
        <w:t>24.11.2022</w:t>
      </w:r>
      <w:r w:rsidR="00945B15" w:rsidRPr="009B2439">
        <w:rPr>
          <w:rFonts w:ascii="Times New Roman" w:eastAsia="Times New Roman" w:hAnsi="Times New Roman" w:cs="Times New Roman"/>
          <w:sz w:val="26"/>
          <w:szCs w:val="26"/>
        </w:rPr>
        <w:t>)</w:t>
      </w:r>
      <w:r w:rsidR="00945B15" w:rsidRPr="00D7227E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исключены:</w:t>
      </w:r>
    </w:p>
    <w:p w14:paraId="6DC71B5D" w14:textId="77777777" w:rsidR="008235B5" w:rsidRDefault="008235B5" w:rsidP="009B2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2775"/>
        <w:gridCol w:w="1984"/>
        <w:gridCol w:w="4253"/>
      </w:tblGrid>
      <w:tr w:rsidR="008235B5" w:rsidRPr="008235B5" w14:paraId="37F09ACB" w14:textId="77777777" w:rsidTr="00BC21B0">
        <w:trPr>
          <w:tblHeader/>
        </w:trPr>
        <w:tc>
          <w:tcPr>
            <w:tcW w:w="628" w:type="dxa"/>
          </w:tcPr>
          <w:p w14:paraId="4F915D66" w14:textId="77777777" w:rsidR="008235B5" w:rsidRPr="008235B5" w:rsidRDefault="008235B5" w:rsidP="0082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5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775" w:type="dxa"/>
          </w:tcPr>
          <w:p w14:paraId="16B8F9AF" w14:textId="77777777" w:rsidR="008235B5" w:rsidRPr="008235B5" w:rsidRDefault="008235B5" w:rsidP="0082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5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образование (МО)</w:t>
            </w:r>
          </w:p>
        </w:tc>
        <w:tc>
          <w:tcPr>
            <w:tcW w:w="1984" w:type="dxa"/>
          </w:tcPr>
          <w:p w14:paraId="514F6A11" w14:textId="77777777" w:rsidR="008235B5" w:rsidRPr="008235B5" w:rsidRDefault="008235B5" w:rsidP="0082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5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Количество территориальных единиц МО, предлагаемых </w:t>
            </w:r>
          </w:p>
          <w:p w14:paraId="6EA4F08E" w14:textId="77777777" w:rsidR="008235B5" w:rsidRPr="008235B5" w:rsidRDefault="008235B5" w:rsidP="0082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5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 исключению </w:t>
            </w:r>
          </w:p>
          <w:p w14:paraId="48AD6462" w14:textId="77777777" w:rsidR="008235B5" w:rsidRPr="008235B5" w:rsidRDefault="008235B5" w:rsidP="0082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5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Перечня ОТДМ</w:t>
            </w:r>
          </w:p>
        </w:tc>
        <w:tc>
          <w:tcPr>
            <w:tcW w:w="4253" w:type="dxa"/>
            <w:vAlign w:val="center"/>
          </w:tcPr>
          <w:p w14:paraId="3EF0D38D" w14:textId="0A71ACEF" w:rsidR="008235B5" w:rsidRPr="008235B5" w:rsidRDefault="008235B5" w:rsidP="0082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235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территориальных единиц, исключенных из Перечня ОТДМ </w:t>
            </w:r>
          </w:p>
        </w:tc>
      </w:tr>
      <w:tr w:rsidR="008235B5" w:rsidRPr="008235B5" w14:paraId="55B6142E" w14:textId="77777777" w:rsidTr="00BC21B0">
        <w:tc>
          <w:tcPr>
            <w:tcW w:w="628" w:type="dxa"/>
          </w:tcPr>
          <w:p w14:paraId="7F73B7BF" w14:textId="77777777" w:rsidR="008235B5" w:rsidRPr="008235B5" w:rsidRDefault="008235B5" w:rsidP="0082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5" w:type="dxa"/>
          </w:tcPr>
          <w:p w14:paraId="155D29CD" w14:textId="77777777" w:rsidR="008235B5" w:rsidRPr="008235B5" w:rsidRDefault="008235B5" w:rsidP="0082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Партизанский муниципальный район Красноярского края</w:t>
            </w:r>
          </w:p>
        </w:tc>
        <w:tc>
          <w:tcPr>
            <w:tcW w:w="1984" w:type="dxa"/>
          </w:tcPr>
          <w:p w14:paraId="32196A46" w14:textId="77777777" w:rsidR="008235B5" w:rsidRPr="008235B5" w:rsidRDefault="008235B5" w:rsidP="0082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140EE03D" w14:textId="77777777" w:rsidR="008235B5" w:rsidRPr="008235B5" w:rsidRDefault="008235B5" w:rsidP="0082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>д.Аргаза</w:t>
            </w:r>
            <w:proofErr w:type="spellEnd"/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>д.Асафьевка</w:t>
            </w:r>
            <w:proofErr w:type="spellEnd"/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>д.Ивановка</w:t>
            </w:r>
            <w:proofErr w:type="spellEnd"/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19BD51B7" w14:textId="77777777" w:rsidR="008235B5" w:rsidRPr="008235B5" w:rsidRDefault="008235B5" w:rsidP="0082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имени Кравченко, </w:t>
            </w:r>
            <w:proofErr w:type="spellStart"/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>д.Калиновка</w:t>
            </w:r>
            <w:proofErr w:type="spellEnd"/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EF48CE2" w14:textId="77777777" w:rsidR="008235B5" w:rsidRPr="008235B5" w:rsidRDefault="008235B5" w:rsidP="0082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>д.Кожелак</w:t>
            </w:r>
            <w:proofErr w:type="spellEnd"/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>д.Малый</w:t>
            </w:r>
            <w:proofErr w:type="spellEnd"/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>Имбеж</w:t>
            </w:r>
            <w:proofErr w:type="spellEnd"/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56CD84CE" w14:textId="77777777" w:rsidR="008235B5" w:rsidRPr="008235B5" w:rsidRDefault="008235B5" w:rsidP="0082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>д.Новопокровка</w:t>
            </w:r>
            <w:proofErr w:type="spellEnd"/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>д.Новоселово</w:t>
            </w:r>
            <w:proofErr w:type="spellEnd"/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>д.Ной</w:t>
            </w:r>
            <w:proofErr w:type="spellEnd"/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256CB059" w14:textId="77777777" w:rsidR="008235B5" w:rsidRPr="008235B5" w:rsidRDefault="008235B5" w:rsidP="0082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>д.Солонечно</w:t>
            </w:r>
            <w:proofErr w:type="spellEnd"/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-Талое, </w:t>
            </w:r>
            <w:proofErr w:type="spellStart"/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>д.Хайдак</w:t>
            </w:r>
            <w:proofErr w:type="spellEnd"/>
          </w:p>
        </w:tc>
      </w:tr>
      <w:tr w:rsidR="008235B5" w:rsidRPr="008235B5" w14:paraId="4E025151" w14:textId="77777777" w:rsidTr="00BC21B0">
        <w:tc>
          <w:tcPr>
            <w:tcW w:w="628" w:type="dxa"/>
          </w:tcPr>
          <w:p w14:paraId="45311E59" w14:textId="77777777" w:rsidR="008235B5" w:rsidRPr="008235B5" w:rsidRDefault="008235B5" w:rsidP="0082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5" w:type="dxa"/>
          </w:tcPr>
          <w:p w14:paraId="08661CEB" w14:textId="77777777" w:rsidR="008235B5" w:rsidRPr="008235B5" w:rsidRDefault="008235B5" w:rsidP="0082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>Саянский муниципальный район Красноярского края</w:t>
            </w:r>
          </w:p>
        </w:tc>
        <w:tc>
          <w:tcPr>
            <w:tcW w:w="1984" w:type="dxa"/>
          </w:tcPr>
          <w:p w14:paraId="50701C04" w14:textId="77777777" w:rsidR="008235B5" w:rsidRPr="008235B5" w:rsidRDefault="008235B5" w:rsidP="0082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77EFAB94" w14:textId="77777777" w:rsidR="008235B5" w:rsidRPr="008235B5" w:rsidRDefault="008235B5" w:rsidP="0082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Большой </w:t>
            </w:r>
            <w:proofErr w:type="spellStart"/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>Арбай</w:t>
            </w:r>
            <w:proofErr w:type="spellEnd"/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Вознесенка, </w:t>
            </w:r>
          </w:p>
          <w:p w14:paraId="40963CB5" w14:textId="77777777" w:rsidR="008235B5" w:rsidRPr="008235B5" w:rsidRDefault="008235B5" w:rsidP="0082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Гладково</w:t>
            </w:r>
            <w:proofErr w:type="spellEnd"/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Кулижниково</w:t>
            </w:r>
            <w:proofErr w:type="spellEnd"/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Малиновка, с. </w:t>
            </w:r>
            <w:proofErr w:type="spellStart"/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>Межово</w:t>
            </w:r>
            <w:proofErr w:type="spellEnd"/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Нагорное, п. </w:t>
            </w:r>
            <w:proofErr w:type="spellStart"/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>Орье</w:t>
            </w:r>
            <w:proofErr w:type="spellEnd"/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5EA3D3D4" w14:textId="77777777" w:rsidR="008235B5" w:rsidRPr="008235B5" w:rsidRDefault="008235B5" w:rsidP="0082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Средняя </w:t>
            </w:r>
            <w:proofErr w:type="spellStart"/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>Агинка</w:t>
            </w:r>
            <w:proofErr w:type="spellEnd"/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>Тинская</w:t>
            </w:r>
            <w:proofErr w:type="spellEnd"/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>Тугач</w:t>
            </w:r>
            <w:proofErr w:type="spellEnd"/>
          </w:p>
        </w:tc>
      </w:tr>
      <w:tr w:rsidR="008235B5" w:rsidRPr="008235B5" w14:paraId="0C8A648D" w14:textId="77777777" w:rsidTr="00BC21B0">
        <w:tc>
          <w:tcPr>
            <w:tcW w:w="628" w:type="dxa"/>
          </w:tcPr>
          <w:p w14:paraId="4611D239" w14:textId="77777777" w:rsidR="008235B5" w:rsidRPr="008235B5" w:rsidRDefault="008235B5" w:rsidP="0082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5" w:type="dxa"/>
          </w:tcPr>
          <w:p w14:paraId="34BAB8D0" w14:textId="77777777" w:rsidR="008235B5" w:rsidRPr="008235B5" w:rsidRDefault="008235B5" w:rsidP="0082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 Красноярского края</w:t>
            </w:r>
          </w:p>
        </w:tc>
        <w:tc>
          <w:tcPr>
            <w:tcW w:w="1984" w:type="dxa"/>
          </w:tcPr>
          <w:p w14:paraId="7A50D0CF" w14:textId="77777777" w:rsidR="008235B5" w:rsidRPr="008235B5" w:rsidRDefault="008235B5" w:rsidP="0082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09679FD2" w14:textId="77777777" w:rsidR="008235B5" w:rsidRPr="008235B5" w:rsidRDefault="008235B5" w:rsidP="0082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35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п. Дальний</w:t>
            </w:r>
          </w:p>
          <w:p w14:paraId="676AF01D" w14:textId="77777777" w:rsidR="008235B5" w:rsidRPr="008235B5" w:rsidRDefault="008235B5" w:rsidP="0082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E961F92" w14:textId="77777777" w:rsidR="008B1EFD" w:rsidRDefault="008B1EFD" w:rsidP="009B2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14:paraId="3EEE3B83" w14:textId="75553700" w:rsidR="00345950" w:rsidRDefault="008B1EFD" w:rsidP="009B2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Налогоплательщики, осуществляющие деятельность в </w:t>
      </w:r>
      <w:r w:rsidR="00637E3C">
        <w:rPr>
          <w:rFonts w:ascii="Times New Roman" w:eastAsia="Times New Roman" w:hAnsi="Times New Roman" w:cs="Times New Roman"/>
          <w:snapToGrid w:val="0"/>
          <w:sz w:val="26"/>
          <w:szCs w:val="26"/>
        </w:rPr>
        <w:t>вышеуказанных населённых пунктах, утратили</w:t>
      </w:r>
      <w:r w:rsidRPr="008B1EFD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право на неприменение ККТ в соответствии с положениями пункта 3 статьи 2 Федерального закона от 22.05.2003 № 54-ФЗ, в связи с исключением населенного пункта из перечня отдаленных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или труднодоступных местностей.</w:t>
      </w:r>
    </w:p>
    <w:p w14:paraId="0DDAEB36" w14:textId="77777777" w:rsidR="008B1EFD" w:rsidRDefault="008B1EFD" w:rsidP="009B2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14:paraId="7F4AC3E8" w14:textId="6E5BB4ED" w:rsidR="00945B15" w:rsidRPr="00F95C60" w:rsidRDefault="00945B15" w:rsidP="00945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F95C60">
        <w:rPr>
          <w:rFonts w:ascii="Times New Roman" w:eastAsia="Times New Roman" w:hAnsi="Times New Roman" w:cs="Times New Roman"/>
          <w:snapToGrid w:val="0"/>
          <w:sz w:val="26"/>
          <w:szCs w:val="26"/>
        </w:rPr>
        <w:t>И</w:t>
      </w:r>
      <w:r w:rsidRPr="009B2439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з перечня </w:t>
      </w:r>
      <w:r w:rsidRPr="00F95C60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отдаленных от сетей связи местностей Красноярского края, в которых организации и индивидуальные предприниматели могут применять контрольно-кассовую технику в режиме,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 через операторов фискальных данных (далее – Перечень ОСС), </w:t>
      </w:r>
      <w:r w:rsidR="00D7227E" w:rsidRPr="00D7227E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утвержденного Законом Красноярского края от 07.07.2009 № 8-3524 (в ред. от </w:t>
      </w:r>
      <w:r w:rsidR="00AE14E4">
        <w:rPr>
          <w:rFonts w:ascii="Times New Roman" w:eastAsia="Times New Roman" w:hAnsi="Times New Roman" w:cs="Times New Roman"/>
          <w:snapToGrid w:val="0"/>
          <w:sz w:val="26"/>
          <w:szCs w:val="26"/>
        </w:rPr>
        <w:t>24.11.2022</w:t>
      </w:r>
      <w:r w:rsidR="00D7227E" w:rsidRPr="00D7227E">
        <w:rPr>
          <w:rFonts w:ascii="Times New Roman" w:eastAsia="Times New Roman" w:hAnsi="Times New Roman" w:cs="Times New Roman"/>
          <w:snapToGrid w:val="0"/>
          <w:sz w:val="26"/>
          <w:szCs w:val="26"/>
        </w:rPr>
        <w:t>)</w:t>
      </w:r>
      <w:r w:rsidR="008B1EFD" w:rsidRPr="00F95C60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Pr="00F95C60">
        <w:rPr>
          <w:rFonts w:ascii="Times New Roman" w:eastAsia="Times New Roman" w:hAnsi="Times New Roman" w:cs="Times New Roman"/>
          <w:snapToGrid w:val="0"/>
          <w:sz w:val="26"/>
          <w:szCs w:val="26"/>
        </w:rPr>
        <w:t>исключены:</w:t>
      </w:r>
    </w:p>
    <w:p w14:paraId="2558889F" w14:textId="77777777" w:rsidR="00CD24D8" w:rsidRDefault="00CD24D8" w:rsidP="009B2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4"/>
        <w:gridCol w:w="4253"/>
      </w:tblGrid>
      <w:tr w:rsidR="00CD24D8" w:rsidRPr="00CD24D8" w14:paraId="3637A86A" w14:textId="77777777" w:rsidTr="00786774">
        <w:trPr>
          <w:tblHeader/>
        </w:trPr>
        <w:tc>
          <w:tcPr>
            <w:tcW w:w="568" w:type="dxa"/>
            <w:vAlign w:val="center"/>
          </w:tcPr>
          <w:p w14:paraId="71F3D76E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4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835" w:type="dxa"/>
            <w:vAlign w:val="center"/>
          </w:tcPr>
          <w:p w14:paraId="329C95BE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4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образование (МО)</w:t>
            </w:r>
          </w:p>
        </w:tc>
        <w:tc>
          <w:tcPr>
            <w:tcW w:w="1984" w:type="dxa"/>
            <w:vAlign w:val="center"/>
          </w:tcPr>
          <w:p w14:paraId="3C295A63" w14:textId="378D18F6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4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Количество территориальных единиц МО, </w:t>
            </w:r>
          </w:p>
          <w:p w14:paraId="197D62EE" w14:textId="257FAF75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исключенных</w:t>
            </w:r>
          </w:p>
          <w:p w14:paraId="7A490B91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4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Перечня ОСС</w:t>
            </w:r>
          </w:p>
        </w:tc>
        <w:tc>
          <w:tcPr>
            <w:tcW w:w="4253" w:type="dxa"/>
            <w:vAlign w:val="center"/>
          </w:tcPr>
          <w:p w14:paraId="5F4DA1F9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4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территориальных единиц, исключенных из Перечня ОСС</w:t>
            </w:r>
          </w:p>
          <w:p w14:paraId="404BC7AA" w14:textId="3856E073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D24D8" w:rsidRPr="00CD24D8" w14:paraId="18A46165" w14:textId="77777777" w:rsidTr="00786774">
        <w:trPr>
          <w:trHeight w:val="612"/>
        </w:trPr>
        <w:tc>
          <w:tcPr>
            <w:tcW w:w="568" w:type="dxa"/>
          </w:tcPr>
          <w:p w14:paraId="1044B451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36C637AE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Абанский</w:t>
            </w:r>
            <w:proofErr w:type="spellEnd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 Красноярского края</w:t>
            </w:r>
          </w:p>
        </w:tc>
        <w:tc>
          <w:tcPr>
            <w:tcW w:w="1984" w:type="dxa"/>
          </w:tcPr>
          <w:p w14:paraId="6D52E726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207A8DF3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proofErr w:type="spellEnd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D24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д. </w:t>
            </w:r>
            <w:proofErr w:type="spellStart"/>
            <w:r w:rsidRPr="00CD24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Шигашет</w:t>
            </w:r>
            <w:proofErr w:type="spellEnd"/>
          </w:p>
        </w:tc>
      </w:tr>
      <w:tr w:rsidR="00CD24D8" w:rsidRPr="00CD24D8" w14:paraId="1BD3837F" w14:textId="77777777" w:rsidTr="00786774">
        <w:tc>
          <w:tcPr>
            <w:tcW w:w="568" w:type="dxa"/>
          </w:tcPr>
          <w:p w14:paraId="65A0C00D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14:paraId="62F49A92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Богучанский</w:t>
            </w:r>
            <w:proofErr w:type="spellEnd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 Красноярского края</w:t>
            </w:r>
          </w:p>
        </w:tc>
        <w:tc>
          <w:tcPr>
            <w:tcW w:w="1984" w:type="dxa"/>
          </w:tcPr>
          <w:p w14:paraId="5CDAC9CD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507C937D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Ангарский, п. </w:t>
            </w:r>
            <w:proofErr w:type="spellStart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Говорково</w:t>
            </w:r>
            <w:proofErr w:type="spellEnd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Гремучий, </w:t>
            </w:r>
          </w:p>
          <w:p w14:paraId="56331054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Красногорьевский</w:t>
            </w:r>
            <w:proofErr w:type="spellEnd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Манзя</w:t>
            </w:r>
            <w:proofErr w:type="spellEnd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00065244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Новохайский</w:t>
            </w:r>
            <w:proofErr w:type="spellEnd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Октябрьский, </w:t>
            </w:r>
          </w:p>
          <w:p w14:paraId="0D8EB5D3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Осиновый Мыс, п. </w:t>
            </w:r>
            <w:proofErr w:type="spellStart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Пинчуга</w:t>
            </w:r>
            <w:proofErr w:type="spellEnd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Карабула</w:t>
            </w:r>
            <w:proofErr w:type="spellEnd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36E21F32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п. Хребтовый</w:t>
            </w:r>
          </w:p>
        </w:tc>
      </w:tr>
      <w:tr w:rsidR="00CD24D8" w:rsidRPr="00CD24D8" w14:paraId="0AC73AEA" w14:textId="77777777" w:rsidTr="00786774">
        <w:trPr>
          <w:trHeight w:val="277"/>
        </w:trPr>
        <w:tc>
          <w:tcPr>
            <w:tcW w:w="568" w:type="dxa"/>
          </w:tcPr>
          <w:p w14:paraId="74D65F49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14:paraId="5F12772B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Дзержинский муниципальный район Красноярского края</w:t>
            </w:r>
          </w:p>
        </w:tc>
        <w:tc>
          <w:tcPr>
            <w:tcW w:w="1984" w:type="dxa"/>
          </w:tcPr>
          <w:p w14:paraId="62728C01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5F71E4F8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Александро-Ерша, с. </w:t>
            </w:r>
            <w:proofErr w:type="spellStart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Курай</w:t>
            </w:r>
            <w:proofErr w:type="spellEnd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2F69D96F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Нижний </w:t>
            </w:r>
            <w:proofErr w:type="spellStart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Танай</w:t>
            </w:r>
            <w:proofErr w:type="spellEnd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Шеломки</w:t>
            </w:r>
            <w:proofErr w:type="spellEnd"/>
          </w:p>
        </w:tc>
      </w:tr>
      <w:tr w:rsidR="00CD24D8" w:rsidRPr="00CD24D8" w14:paraId="392D56CD" w14:textId="77777777" w:rsidTr="00786774">
        <w:trPr>
          <w:trHeight w:val="433"/>
        </w:trPr>
        <w:tc>
          <w:tcPr>
            <w:tcW w:w="568" w:type="dxa"/>
          </w:tcPr>
          <w:p w14:paraId="1AE09D89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14:paraId="36084AFD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Иланский муниципальный район Красноярского края</w:t>
            </w:r>
          </w:p>
          <w:p w14:paraId="7731AAEB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76DF80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3668FB28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Новогородка</w:t>
            </w:r>
            <w:proofErr w:type="spellEnd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Новониколаевка, </w:t>
            </w:r>
          </w:p>
          <w:p w14:paraId="7477F635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с.Южно</w:t>
            </w:r>
            <w:proofErr w:type="spellEnd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-Александровка</w:t>
            </w:r>
          </w:p>
        </w:tc>
      </w:tr>
      <w:tr w:rsidR="00CD24D8" w:rsidRPr="00CD24D8" w14:paraId="0E81F17D" w14:textId="77777777" w:rsidTr="00786774">
        <w:tc>
          <w:tcPr>
            <w:tcW w:w="568" w:type="dxa"/>
          </w:tcPr>
          <w:p w14:paraId="1B67C094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14:paraId="7653B9E4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 Красноярского края</w:t>
            </w:r>
          </w:p>
          <w:p w14:paraId="050F4EA7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4902A8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06F7C465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Маловка</w:t>
            </w:r>
            <w:proofErr w:type="spellEnd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D24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д. Петропавловка-2</w:t>
            </w: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6A36169A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Степановка, с. </w:t>
            </w:r>
            <w:proofErr w:type="spellStart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Усть-Яруль</w:t>
            </w:r>
            <w:proofErr w:type="spellEnd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380E0FD3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Юдино</w:t>
            </w:r>
            <w:proofErr w:type="spellEnd"/>
          </w:p>
        </w:tc>
      </w:tr>
      <w:tr w:rsidR="00CD24D8" w:rsidRPr="00CD24D8" w14:paraId="66FB073B" w14:textId="77777777" w:rsidTr="00786774">
        <w:trPr>
          <w:trHeight w:val="434"/>
        </w:trPr>
        <w:tc>
          <w:tcPr>
            <w:tcW w:w="568" w:type="dxa"/>
          </w:tcPr>
          <w:p w14:paraId="2A1A081A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14:paraId="43B5900F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 Красноярского края</w:t>
            </w:r>
          </w:p>
        </w:tc>
        <w:tc>
          <w:tcPr>
            <w:tcW w:w="1984" w:type="dxa"/>
          </w:tcPr>
          <w:p w14:paraId="27645549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14:paraId="4F289016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Анцирь</w:t>
            </w:r>
            <w:proofErr w:type="spellEnd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Архангельское, с. </w:t>
            </w:r>
            <w:proofErr w:type="spellStart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Астафьевка</w:t>
            </w:r>
            <w:proofErr w:type="spellEnd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622C692B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Большая </w:t>
            </w:r>
            <w:proofErr w:type="spellStart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Уря</w:t>
            </w:r>
            <w:proofErr w:type="spellEnd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, с. Бражное, с. Верх-</w:t>
            </w:r>
            <w:proofErr w:type="spellStart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Амонаш</w:t>
            </w:r>
            <w:proofErr w:type="spellEnd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Георгиевка, п. Красный Маяк, </w:t>
            </w:r>
          </w:p>
          <w:p w14:paraId="5CCB73E8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Николаевка, п. Степняки, с. Таежное, </w:t>
            </w:r>
          </w:p>
          <w:p w14:paraId="042A6A98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Терское, с. Филимоново, д. </w:t>
            </w:r>
            <w:proofErr w:type="spellStart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Хаерино</w:t>
            </w:r>
            <w:proofErr w:type="spellEnd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6A47FE7E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Чечеул</w:t>
            </w:r>
            <w:proofErr w:type="spellEnd"/>
          </w:p>
        </w:tc>
      </w:tr>
      <w:tr w:rsidR="00CD24D8" w:rsidRPr="00CD24D8" w14:paraId="34DA78D7" w14:textId="77777777" w:rsidTr="00786774">
        <w:trPr>
          <w:trHeight w:val="441"/>
        </w:trPr>
        <w:tc>
          <w:tcPr>
            <w:tcW w:w="568" w:type="dxa"/>
          </w:tcPr>
          <w:p w14:paraId="331E6B85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14:paraId="310F9300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Кежемский</w:t>
            </w:r>
            <w:proofErr w:type="spellEnd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 Красноярского края</w:t>
            </w:r>
          </w:p>
        </w:tc>
        <w:tc>
          <w:tcPr>
            <w:tcW w:w="1984" w:type="dxa"/>
          </w:tcPr>
          <w:p w14:paraId="3D873DFE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08620EB2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Заледеево</w:t>
            </w:r>
            <w:proofErr w:type="spellEnd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Тагара</w:t>
            </w:r>
            <w:proofErr w:type="spellEnd"/>
          </w:p>
        </w:tc>
      </w:tr>
      <w:tr w:rsidR="00CD24D8" w:rsidRPr="00CD24D8" w14:paraId="0F4544EB" w14:textId="77777777" w:rsidTr="00786774">
        <w:trPr>
          <w:trHeight w:val="442"/>
        </w:trPr>
        <w:tc>
          <w:tcPr>
            <w:tcW w:w="568" w:type="dxa"/>
          </w:tcPr>
          <w:p w14:paraId="77FB3621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</w:tcPr>
          <w:p w14:paraId="7B5880FA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Нижнеингашский</w:t>
            </w:r>
            <w:proofErr w:type="spellEnd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 Красноярского края</w:t>
            </w:r>
          </w:p>
        </w:tc>
        <w:tc>
          <w:tcPr>
            <w:tcW w:w="1984" w:type="dxa"/>
          </w:tcPr>
          <w:p w14:paraId="0D58F3BB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288AF89E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Канифольный, </w:t>
            </w:r>
            <w:r w:rsidRPr="00CD24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п. Лиственничный</w:t>
            </w: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76709B43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Нижний Ингаш, </w:t>
            </w:r>
            <w:proofErr w:type="spellStart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Нижняя Пойма,</w:t>
            </w:r>
          </w:p>
          <w:p w14:paraId="59015FAF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д. </w:t>
            </w:r>
            <w:proofErr w:type="spellStart"/>
            <w:r w:rsidRPr="00CD24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Нововоздвиженка</w:t>
            </w:r>
            <w:proofErr w:type="spellEnd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D24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д. Новый </w:t>
            </w:r>
            <w:proofErr w:type="spellStart"/>
            <w:r w:rsidRPr="00CD24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Локатуй</w:t>
            </w:r>
            <w:proofErr w:type="spellEnd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24C0B0A4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п. Ревучий</w:t>
            </w: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Тинской</w:t>
            </w:r>
            <w:proofErr w:type="spellEnd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Тины </w:t>
            </w:r>
          </w:p>
        </w:tc>
      </w:tr>
      <w:tr w:rsidR="00CD24D8" w:rsidRPr="00CD24D8" w14:paraId="204B6E88" w14:textId="77777777" w:rsidTr="00786774">
        <w:tc>
          <w:tcPr>
            <w:tcW w:w="568" w:type="dxa"/>
          </w:tcPr>
          <w:p w14:paraId="6F71ADD4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 w14:paraId="7726A2A3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Партизанский муниципальный район Красноярского края</w:t>
            </w:r>
          </w:p>
        </w:tc>
        <w:tc>
          <w:tcPr>
            <w:tcW w:w="1984" w:type="dxa"/>
          </w:tcPr>
          <w:p w14:paraId="203A3463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73F88677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D24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д.Конок</w:t>
            </w:r>
            <w:proofErr w:type="spellEnd"/>
          </w:p>
        </w:tc>
      </w:tr>
      <w:tr w:rsidR="00CD24D8" w:rsidRPr="00CD24D8" w14:paraId="0087C71F" w14:textId="77777777" w:rsidTr="00786774">
        <w:tc>
          <w:tcPr>
            <w:tcW w:w="568" w:type="dxa"/>
          </w:tcPr>
          <w:p w14:paraId="0168112C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35" w:type="dxa"/>
          </w:tcPr>
          <w:p w14:paraId="10677B03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Рыбинский муниципальный район Красноярского края</w:t>
            </w:r>
          </w:p>
        </w:tc>
        <w:tc>
          <w:tcPr>
            <w:tcW w:w="1984" w:type="dxa"/>
          </w:tcPr>
          <w:p w14:paraId="6CE6D424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6E655B4E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Бородино, с. </w:t>
            </w:r>
            <w:proofErr w:type="spellStart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Двуречное</w:t>
            </w:r>
            <w:proofErr w:type="spellEnd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Ирша</w:t>
            </w:r>
            <w:proofErr w:type="spellEnd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416CA8E9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Малая </w:t>
            </w:r>
            <w:proofErr w:type="spellStart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Камала</w:t>
            </w:r>
            <w:proofErr w:type="spellEnd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Новокамала, </w:t>
            </w:r>
          </w:p>
          <w:p w14:paraId="0098C9F1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Новая Солянка, с. </w:t>
            </w:r>
            <w:proofErr w:type="spellStart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Переясловка</w:t>
            </w:r>
            <w:proofErr w:type="spellEnd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Рыбное, </w:t>
            </w:r>
            <w:proofErr w:type="spellStart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Саянский, п. Урал, с. Успенка </w:t>
            </w:r>
          </w:p>
        </w:tc>
      </w:tr>
      <w:tr w:rsidR="00CD24D8" w:rsidRPr="00CD24D8" w14:paraId="0C8FE575" w14:textId="77777777" w:rsidTr="00786774">
        <w:tc>
          <w:tcPr>
            <w:tcW w:w="568" w:type="dxa"/>
          </w:tcPr>
          <w:p w14:paraId="73EE95F3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35" w:type="dxa"/>
          </w:tcPr>
          <w:p w14:paraId="22FB7EA1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Саянский муниципальный район Красноярского края</w:t>
            </w:r>
          </w:p>
        </w:tc>
        <w:tc>
          <w:tcPr>
            <w:tcW w:w="1984" w:type="dxa"/>
          </w:tcPr>
          <w:p w14:paraId="2535AE7F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177406F8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Большой </w:t>
            </w:r>
            <w:proofErr w:type="spellStart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Арбай</w:t>
            </w:r>
            <w:proofErr w:type="spellEnd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D24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д. Верхний </w:t>
            </w:r>
            <w:proofErr w:type="spellStart"/>
            <w:r w:rsidRPr="00CD24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Агашул</w:t>
            </w:r>
            <w:proofErr w:type="spellEnd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593C20D9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Вознесенка, с. </w:t>
            </w:r>
            <w:proofErr w:type="spellStart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Гладково</w:t>
            </w:r>
            <w:proofErr w:type="spellEnd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Кулижниково</w:t>
            </w:r>
            <w:proofErr w:type="spellEnd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72C50CFB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Малиновка, с. Средняя </w:t>
            </w:r>
            <w:proofErr w:type="spellStart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Агинка</w:t>
            </w:r>
            <w:proofErr w:type="spellEnd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Тинская</w:t>
            </w:r>
            <w:proofErr w:type="spellEnd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Тугач</w:t>
            </w:r>
            <w:proofErr w:type="spellEnd"/>
          </w:p>
        </w:tc>
      </w:tr>
      <w:tr w:rsidR="00CD24D8" w:rsidRPr="00CD24D8" w14:paraId="02094239" w14:textId="77777777" w:rsidTr="00786774">
        <w:trPr>
          <w:trHeight w:val="417"/>
        </w:trPr>
        <w:tc>
          <w:tcPr>
            <w:tcW w:w="568" w:type="dxa"/>
          </w:tcPr>
          <w:p w14:paraId="59004222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835" w:type="dxa"/>
          </w:tcPr>
          <w:p w14:paraId="79F60A62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Тасеевский</w:t>
            </w:r>
            <w:proofErr w:type="spellEnd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 Красноярского края</w:t>
            </w:r>
          </w:p>
        </w:tc>
        <w:tc>
          <w:tcPr>
            <w:tcW w:w="1984" w:type="dxa"/>
          </w:tcPr>
          <w:p w14:paraId="6EF9515A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6DB2DE5B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д. Глинная</w:t>
            </w:r>
          </w:p>
        </w:tc>
      </w:tr>
      <w:tr w:rsidR="00CD24D8" w:rsidRPr="00CD24D8" w14:paraId="19FB5ACA" w14:textId="77777777" w:rsidTr="00786774">
        <w:tc>
          <w:tcPr>
            <w:tcW w:w="568" w:type="dxa"/>
          </w:tcPr>
          <w:p w14:paraId="30DB7B98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835" w:type="dxa"/>
          </w:tcPr>
          <w:p w14:paraId="6F213B00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 Красноярского края</w:t>
            </w:r>
          </w:p>
        </w:tc>
        <w:tc>
          <w:tcPr>
            <w:tcW w:w="1984" w:type="dxa"/>
          </w:tcPr>
          <w:p w14:paraId="68E16576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29FE4074" w14:textId="77777777" w:rsidR="00CD24D8" w:rsidRPr="00CD24D8" w:rsidRDefault="00CD24D8" w:rsidP="00CD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24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п. Дальний</w:t>
            </w:r>
          </w:p>
        </w:tc>
      </w:tr>
    </w:tbl>
    <w:p w14:paraId="496BAB71" w14:textId="77777777" w:rsidR="008B1EFD" w:rsidRDefault="008B1EFD" w:rsidP="009B2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14:paraId="09ED48F4" w14:textId="26D9BCA3" w:rsidR="00CD24D8" w:rsidRDefault="008B1EFD" w:rsidP="009B2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8B1EFD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Налогоплательщики, осуществляющие деятельность в </w:t>
      </w:r>
      <w:r w:rsidR="00637E3C" w:rsidRPr="008B1EFD">
        <w:rPr>
          <w:rFonts w:ascii="Times New Roman" w:eastAsia="Times New Roman" w:hAnsi="Times New Roman" w:cs="Times New Roman"/>
          <w:snapToGrid w:val="0"/>
          <w:sz w:val="26"/>
          <w:szCs w:val="26"/>
        </w:rPr>
        <w:t>вышеуказанных населённых пунктах, утратили</w:t>
      </w:r>
      <w:r w:rsidRPr="008B1EFD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право </w:t>
      </w:r>
      <w:r w:rsidR="008E4E08" w:rsidRPr="008E4E08">
        <w:rPr>
          <w:rFonts w:ascii="Times New Roman" w:eastAsia="Times New Roman" w:hAnsi="Times New Roman" w:cs="Times New Roman"/>
          <w:snapToGrid w:val="0"/>
          <w:sz w:val="26"/>
          <w:szCs w:val="26"/>
        </w:rPr>
        <w:t>применять ККТ в автономном режиме</w:t>
      </w:r>
      <w:r w:rsidR="008E4E08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, в связи с </w:t>
      </w:r>
      <w:r w:rsidR="00637E3C">
        <w:rPr>
          <w:rFonts w:ascii="Times New Roman" w:eastAsia="Times New Roman" w:hAnsi="Times New Roman" w:cs="Times New Roman"/>
          <w:snapToGrid w:val="0"/>
          <w:sz w:val="26"/>
          <w:szCs w:val="26"/>
        </w:rPr>
        <w:t>чем, данной</w:t>
      </w:r>
      <w:r w:rsidR="008E4E08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категории налогоплательщиков</w:t>
      </w:r>
      <w:r w:rsidR="008E4E08" w:rsidRPr="008E4E08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8E4E08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необходимо </w:t>
      </w:r>
      <w:r w:rsidR="00637E3C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перейти </w:t>
      </w:r>
      <w:r w:rsidR="00637E3C" w:rsidRPr="008E4E08">
        <w:rPr>
          <w:rFonts w:ascii="Times New Roman" w:eastAsia="Times New Roman" w:hAnsi="Times New Roman" w:cs="Times New Roman"/>
          <w:snapToGrid w:val="0"/>
          <w:sz w:val="26"/>
          <w:szCs w:val="26"/>
        </w:rPr>
        <w:t>на</w:t>
      </w:r>
      <w:r w:rsidR="008E4E08" w:rsidRPr="008E4E08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применение ККТ в режиме передачи фискальных данных в налоговые органы в электронной форме чер</w:t>
      </w:r>
      <w:r w:rsidR="008E4E08">
        <w:rPr>
          <w:rFonts w:ascii="Times New Roman" w:eastAsia="Times New Roman" w:hAnsi="Times New Roman" w:cs="Times New Roman"/>
          <w:snapToGrid w:val="0"/>
          <w:sz w:val="26"/>
          <w:szCs w:val="26"/>
        </w:rPr>
        <w:t>ез оператора фискальных данных.</w:t>
      </w:r>
    </w:p>
    <w:p w14:paraId="2A6629AA" w14:textId="77777777" w:rsidR="008B1EFD" w:rsidRPr="009B2439" w:rsidRDefault="008B1EFD" w:rsidP="009B2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14:paraId="0220F2B8" w14:textId="77777777" w:rsidR="002C17A4" w:rsidRPr="002C17A4" w:rsidRDefault="002C17A4" w:rsidP="002C17A4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2C17A4" w:rsidRPr="002C17A4" w:rsidSect="00682C4F">
      <w:headerReference w:type="default" r:id="rId6"/>
      <w:pgSz w:w="11906" w:h="16838"/>
      <w:pgMar w:top="426" w:right="851" w:bottom="426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0C5D0" w14:textId="77777777" w:rsidR="005B04DF" w:rsidRDefault="005B04DF" w:rsidP="00682C4F">
      <w:pPr>
        <w:spacing w:after="0" w:line="240" w:lineRule="auto"/>
      </w:pPr>
      <w:r>
        <w:separator/>
      </w:r>
    </w:p>
  </w:endnote>
  <w:endnote w:type="continuationSeparator" w:id="0">
    <w:p w14:paraId="62B399BB" w14:textId="77777777" w:rsidR="005B04DF" w:rsidRDefault="005B04DF" w:rsidP="0068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XO Thames"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F56B9" w14:textId="77777777" w:rsidR="005B04DF" w:rsidRDefault="005B04DF" w:rsidP="00682C4F">
      <w:pPr>
        <w:spacing w:after="0" w:line="240" w:lineRule="auto"/>
      </w:pPr>
      <w:r>
        <w:separator/>
      </w:r>
    </w:p>
  </w:footnote>
  <w:footnote w:type="continuationSeparator" w:id="0">
    <w:p w14:paraId="1B0EFAE2" w14:textId="77777777" w:rsidR="005B04DF" w:rsidRDefault="005B04DF" w:rsidP="00682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9663"/>
      <w:docPartObj>
        <w:docPartGallery w:val="Page Numbers (Top of Page)"/>
        <w:docPartUnique/>
      </w:docPartObj>
    </w:sdtPr>
    <w:sdtEndPr/>
    <w:sdtContent>
      <w:p w14:paraId="13CF3097" w14:textId="47D3F1DD" w:rsidR="00682C4F" w:rsidRDefault="00682C4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863">
          <w:rPr>
            <w:noProof/>
          </w:rPr>
          <w:t>3</w:t>
        </w:r>
        <w:r>
          <w:fldChar w:fldCharType="end"/>
        </w:r>
      </w:p>
    </w:sdtContent>
  </w:sdt>
  <w:p w14:paraId="022A9264" w14:textId="77777777" w:rsidR="00682C4F" w:rsidRDefault="00682C4F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E6"/>
    <w:rsid w:val="00015100"/>
    <w:rsid w:val="000543F5"/>
    <w:rsid w:val="00061B3B"/>
    <w:rsid w:val="0006670C"/>
    <w:rsid w:val="00071519"/>
    <w:rsid w:val="000748A8"/>
    <w:rsid w:val="000975DD"/>
    <w:rsid w:val="000A2040"/>
    <w:rsid w:val="000C0AB8"/>
    <w:rsid w:val="000D46D5"/>
    <w:rsid w:val="000E19B0"/>
    <w:rsid w:val="000F1C06"/>
    <w:rsid w:val="000F3BE4"/>
    <w:rsid w:val="00113D94"/>
    <w:rsid w:val="00125136"/>
    <w:rsid w:val="00155CED"/>
    <w:rsid w:val="001572F9"/>
    <w:rsid w:val="00160714"/>
    <w:rsid w:val="001771C3"/>
    <w:rsid w:val="001B76E4"/>
    <w:rsid w:val="001E67FE"/>
    <w:rsid w:val="0022208E"/>
    <w:rsid w:val="0022300D"/>
    <w:rsid w:val="0022533D"/>
    <w:rsid w:val="0022627A"/>
    <w:rsid w:val="00232AA2"/>
    <w:rsid w:val="00237169"/>
    <w:rsid w:val="0024517F"/>
    <w:rsid w:val="002640F6"/>
    <w:rsid w:val="00264E33"/>
    <w:rsid w:val="00282331"/>
    <w:rsid w:val="002A7E11"/>
    <w:rsid w:val="002C0E09"/>
    <w:rsid w:val="002C17A4"/>
    <w:rsid w:val="002D13CA"/>
    <w:rsid w:val="0030373C"/>
    <w:rsid w:val="00333F56"/>
    <w:rsid w:val="00345950"/>
    <w:rsid w:val="00372224"/>
    <w:rsid w:val="0038756A"/>
    <w:rsid w:val="003938AD"/>
    <w:rsid w:val="003C153C"/>
    <w:rsid w:val="003C2F81"/>
    <w:rsid w:val="003E3D5F"/>
    <w:rsid w:val="003F4C5D"/>
    <w:rsid w:val="00400A83"/>
    <w:rsid w:val="00412FA2"/>
    <w:rsid w:val="0048129D"/>
    <w:rsid w:val="004921C3"/>
    <w:rsid w:val="00493D66"/>
    <w:rsid w:val="004A5B73"/>
    <w:rsid w:val="004B3984"/>
    <w:rsid w:val="004C4688"/>
    <w:rsid w:val="004D3362"/>
    <w:rsid w:val="004F0AB9"/>
    <w:rsid w:val="00500E8E"/>
    <w:rsid w:val="0050508F"/>
    <w:rsid w:val="005145C9"/>
    <w:rsid w:val="00521A3B"/>
    <w:rsid w:val="00523E4B"/>
    <w:rsid w:val="00525E85"/>
    <w:rsid w:val="005317DA"/>
    <w:rsid w:val="0055405F"/>
    <w:rsid w:val="005845FA"/>
    <w:rsid w:val="005B04DF"/>
    <w:rsid w:val="006105E6"/>
    <w:rsid w:val="00611273"/>
    <w:rsid w:val="006144F2"/>
    <w:rsid w:val="00633B7A"/>
    <w:rsid w:val="00637E3C"/>
    <w:rsid w:val="00653BE2"/>
    <w:rsid w:val="00682C4F"/>
    <w:rsid w:val="00687EAE"/>
    <w:rsid w:val="006E1A33"/>
    <w:rsid w:val="006F1123"/>
    <w:rsid w:val="007547FE"/>
    <w:rsid w:val="00754ABC"/>
    <w:rsid w:val="00761772"/>
    <w:rsid w:val="00767C35"/>
    <w:rsid w:val="0078118B"/>
    <w:rsid w:val="00786774"/>
    <w:rsid w:val="007A4BB2"/>
    <w:rsid w:val="007A5CBA"/>
    <w:rsid w:val="007B6784"/>
    <w:rsid w:val="007C19AC"/>
    <w:rsid w:val="007D6F5E"/>
    <w:rsid w:val="007F2B86"/>
    <w:rsid w:val="007F40E5"/>
    <w:rsid w:val="0081287C"/>
    <w:rsid w:val="00815C15"/>
    <w:rsid w:val="00816C0F"/>
    <w:rsid w:val="00822F42"/>
    <w:rsid w:val="008235B5"/>
    <w:rsid w:val="00834DE2"/>
    <w:rsid w:val="00847899"/>
    <w:rsid w:val="0088482A"/>
    <w:rsid w:val="0089693E"/>
    <w:rsid w:val="008A4823"/>
    <w:rsid w:val="008B1EFD"/>
    <w:rsid w:val="008B4BE3"/>
    <w:rsid w:val="008C0D8A"/>
    <w:rsid w:val="008D3AE5"/>
    <w:rsid w:val="008E4E08"/>
    <w:rsid w:val="00936410"/>
    <w:rsid w:val="00944583"/>
    <w:rsid w:val="00945B15"/>
    <w:rsid w:val="009A7328"/>
    <w:rsid w:val="009A7CF1"/>
    <w:rsid w:val="009B2439"/>
    <w:rsid w:val="009E2BDA"/>
    <w:rsid w:val="009F2647"/>
    <w:rsid w:val="00A05CCF"/>
    <w:rsid w:val="00A117D0"/>
    <w:rsid w:val="00A2440A"/>
    <w:rsid w:val="00A45941"/>
    <w:rsid w:val="00A50C7D"/>
    <w:rsid w:val="00A71E93"/>
    <w:rsid w:val="00A7463F"/>
    <w:rsid w:val="00A826A3"/>
    <w:rsid w:val="00A840D4"/>
    <w:rsid w:val="00A9535F"/>
    <w:rsid w:val="00AA492A"/>
    <w:rsid w:val="00AE14E4"/>
    <w:rsid w:val="00AE6336"/>
    <w:rsid w:val="00B02C58"/>
    <w:rsid w:val="00B40AC7"/>
    <w:rsid w:val="00B4353E"/>
    <w:rsid w:val="00BA21D1"/>
    <w:rsid w:val="00BA5E91"/>
    <w:rsid w:val="00BA7704"/>
    <w:rsid w:val="00BC21B0"/>
    <w:rsid w:val="00BD7EAA"/>
    <w:rsid w:val="00BE5DF3"/>
    <w:rsid w:val="00C00CAA"/>
    <w:rsid w:val="00C06AB2"/>
    <w:rsid w:val="00C10543"/>
    <w:rsid w:val="00C140EA"/>
    <w:rsid w:val="00C40DED"/>
    <w:rsid w:val="00C62EBA"/>
    <w:rsid w:val="00C70B4E"/>
    <w:rsid w:val="00C808F3"/>
    <w:rsid w:val="00C85825"/>
    <w:rsid w:val="00CC2C1F"/>
    <w:rsid w:val="00CD24D8"/>
    <w:rsid w:val="00CF52CA"/>
    <w:rsid w:val="00D253F2"/>
    <w:rsid w:val="00D25692"/>
    <w:rsid w:val="00D4462A"/>
    <w:rsid w:val="00D44E06"/>
    <w:rsid w:val="00D4641F"/>
    <w:rsid w:val="00D65863"/>
    <w:rsid w:val="00D7227E"/>
    <w:rsid w:val="00D72853"/>
    <w:rsid w:val="00D96CE0"/>
    <w:rsid w:val="00DC227C"/>
    <w:rsid w:val="00DD4E2C"/>
    <w:rsid w:val="00DF423E"/>
    <w:rsid w:val="00E63874"/>
    <w:rsid w:val="00E71EA9"/>
    <w:rsid w:val="00E7695B"/>
    <w:rsid w:val="00E92B4A"/>
    <w:rsid w:val="00F67970"/>
    <w:rsid w:val="00F8220A"/>
    <w:rsid w:val="00F83B71"/>
    <w:rsid w:val="00F95C60"/>
    <w:rsid w:val="00FA0504"/>
    <w:rsid w:val="00FA121F"/>
    <w:rsid w:val="00FB3429"/>
    <w:rsid w:val="00FC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D90B51"/>
  <w15:docId w15:val="{15AE5B3D-4B47-4AA8-853C-B11B5337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941"/>
  </w:style>
  <w:style w:type="paragraph" w:styleId="1">
    <w:name w:val="heading 1"/>
    <w:basedOn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Times New Roman" w:hAnsi="Times New Roman"/>
      <w:caps/>
      <w:spacing w:val="20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Строгий1"/>
    <w:basedOn w:val="13"/>
    <w:link w:val="a3"/>
    <w:uiPriority w:val="22"/>
    <w:rPr>
      <w:b/>
      <w:bCs/>
    </w:rPr>
  </w:style>
  <w:style w:type="character" w:styleId="a3">
    <w:name w:val="Strong"/>
    <w:basedOn w:val="a0"/>
    <w:link w:val="12"/>
    <w:uiPriority w:val="22"/>
    <w:qFormat/>
    <w:rPr>
      <w:b/>
      <w:bCs/>
    </w:rPr>
  </w:style>
  <w:style w:type="character" w:customStyle="1" w:styleId="30">
    <w:name w:val="Заголовок 3 Знак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3">
    <w:name w:val="Body Text Indent 2"/>
    <w:basedOn w:val="a"/>
    <w:link w:val="24"/>
    <w:pPr>
      <w:spacing w:after="0" w:line="240" w:lineRule="auto"/>
      <w:ind w:firstLine="709"/>
      <w:jc w:val="both"/>
    </w:pPr>
    <w:rPr>
      <w:caps/>
    </w:rPr>
  </w:style>
  <w:style w:type="character" w:customStyle="1" w:styleId="24">
    <w:name w:val="Основной текст с отступом 2 Знак"/>
    <w:basedOn w:val="11"/>
    <w:link w:val="23"/>
    <w:rPr>
      <w:rFonts w:ascii="Times New Roman" w:hAnsi="Times New Roman"/>
      <w:caps w:val="0"/>
      <w:spacing w:val="0"/>
      <w:sz w:val="28"/>
    </w:rPr>
  </w:style>
  <w:style w:type="paragraph" w:styleId="a4">
    <w:name w:val="Normal (Web)"/>
    <w:basedOn w:val="a"/>
    <w:link w:val="a5"/>
    <w:pPr>
      <w:spacing w:beforeAutospacing="1" w:afterAutospacing="1" w:line="240" w:lineRule="auto"/>
    </w:pPr>
    <w:rPr>
      <w:caps/>
      <w:sz w:val="24"/>
    </w:rPr>
  </w:style>
  <w:style w:type="character" w:customStyle="1" w:styleId="a5">
    <w:name w:val="Обычный (веб) Знак"/>
    <w:basedOn w:val="11"/>
    <w:link w:val="a4"/>
    <w:rPr>
      <w:rFonts w:ascii="Times New Roman" w:hAnsi="Times New Roman"/>
      <w:caps w:val="0"/>
      <w:spacing w:val="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basedOn w:val="11"/>
    <w:link w:val="a6"/>
    <w:rPr>
      <w:rFonts w:ascii="Times New Roman" w:hAnsi="Times New Roman"/>
      <w:caps/>
      <w:spacing w:val="20"/>
      <w:sz w:val="28"/>
    </w:rPr>
  </w:style>
  <w:style w:type="character" w:customStyle="1" w:styleId="50">
    <w:name w:val="Заголовок 5 Знак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3">
    <w:name w:val="Основной шрифт абзаца1"/>
  </w:style>
  <w:style w:type="character" w:customStyle="1" w:styleId="10">
    <w:name w:val="Заголовок 1 Знак"/>
    <w:basedOn w:val="11"/>
    <w:link w:val="1"/>
    <w:uiPriority w:val="9"/>
    <w:rPr>
      <w:rFonts w:asciiTheme="majorHAnsi" w:eastAsiaTheme="majorEastAsia" w:hAnsiTheme="majorHAnsi" w:cstheme="majorBidi"/>
      <w:b/>
      <w:bCs/>
      <w:caps w:val="0"/>
      <w:color w:val="365F91" w:themeColor="accent1" w:themeShade="BF"/>
      <w:spacing w:val="20"/>
      <w:sz w:val="28"/>
      <w:szCs w:val="28"/>
    </w:rPr>
  </w:style>
  <w:style w:type="paragraph" w:customStyle="1" w:styleId="14">
    <w:name w:val="Гиперссылка1"/>
    <w:basedOn w:val="13"/>
    <w:link w:val="a8"/>
    <w:rPr>
      <w:color w:val="0000FF"/>
      <w:u w:val="single"/>
    </w:rPr>
  </w:style>
  <w:style w:type="character" w:styleId="a8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Subtitle"/>
    <w:next w:val="a"/>
    <w:link w:val="aa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link w:val="a9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No Spacing"/>
    <w:link w:val="ac"/>
    <w:uiPriority w:val="1"/>
    <w:qFormat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</w:style>
  <w:style w:type="paragraph" w:styleId="ad">
    <w:name w:val="Title"/>
    <w:next w:val="a"/>
    <w:link w:val="a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3">
    <w:name w:val="Body Text Indent 3"/>
    <w:basedOn w:val="a"/>
    <w:link w:val="34"/>
    <w:pPr>
      <w:spacing w:after="120" w:line="240" w:lineRule="auto"/>
      <w:ind w:left="283"/>
    </w:pPr>
    <w:rPr>
      <w:caps/>
      <w:sz w:val="16"/>
    </w:rPr>
  </w:style>
  <w:style w:type="character" w:customStyle="1" w:styleId="34">
    <w:name w:val="Основной текст с отступом 3 Знак"/>
    <w:basedOn w:val="11"/>
    <w:link w:val="33"/>
    <w:rPr>
      <w:rFonts w:ascii="Times New Roman" w:hAnsi="Times New Roman"/>
      <w:caps w:val="0"/>
      <w:spacing w:val="0"/>
      <w:sz w:val="16"/>
    </w:rPr>
  </w:style>
  <w:style w:type="table" w:styleId="af">
    <w:name w:val="Table Grid"/>
    <w:basedOn w:val="a1"/>
    <w:pPr>
      <w:spacing w:after="0" w:line="240" w:lineRule="auto"/>
    </w:pPr>
    <w:rPr>
      <w:rFonts w:ascii="Times New Roman" w:hAnsi="Times New Roman"/>
      <w:caps/>
      <w:spacing w:val="20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header"/>
    <w:basedOn w:val="a"/>
    <w:link w:val="af1"/>
    <w:uiPriority w:val="99"/>
    <w:unhideWhenUsed/>
    <w:rsid w:val="0068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82C4F"/>
  </w:style>
  <w:style w:type="paragraph" w:styleId="af2">
    <w:name w:val="footer"/>
    <w:basedOn w:val="a"/>
    <w:link w:val="af3"/>
    <w:uiPriority w:val="99"/>
    <w:unhideWhenUsed/>
    <w:rsid w:val="0068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82C4F"/>
  </w:style>
  <w:style w:type="paragraph" w:styleId="af4">
    <w:name w:val="Balloon Text"/>
    <w:basedOn w:val="a"/>
    <w:link w:val="af5"/>
    <w:uiPriority w:val="99"/>
    <w:semiHidden/>
    <w:unhideWhenUsed/>
    <w:rsid w:val="00DD4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D4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Александровна</dc:creator>
  <cp:lastModifiedBy>Чухломина Татьяна Анатольевна</cp:lastModifiedBy>
  <cp:revision>2</cp:revision>
  <cp:lastPrinted>2022-12-19T02:08:00Z</cp:lastPrinted>
  <dcterms:created xsi:type="dcterms:W3CDTF">2022-12-19T02:08:00Z</dcterms:created>
  <dcterms:modified xsi:type="dcterms:W3CDTF">2022-12-19T02:08:00Z</dcterms:modified>
</cp:coreProperties>
</file>